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4750" w:type="pct"/>
        <w:jc w:val="center"/>
        <w:tblCellSpacing w:w="15" w:type="dxa"/>
        <w:shd w:val="clear" w:color="auto" w:fill="FFFFFF"/>
        <w:tblCellMar>
          <w:top w:w="15" w:type="dxa"/>
          <w:left w:w="15" w:type="dxa"/>
          <w:bottom w:w="15" w:type="dxa"/>
          <w:right w:w="15" w:type="dxa"/>
        </w:tblCellMar>
        <w:tblLook w:val="0000"/>
      </w:tblPr>
      <w:tblGrid>
        <w:gridCol w:w="8973"/>
      </w:tblGrid>
      <w:tr w:rsidR="00121AA5" w:rsidTr="005D590D">
        <w:trPr>
          <w:trHeight w:val="285"/>
          <w:tblCellSpacing w:w="15" w:type="dxa"/>
          <w:jc w:val="center"/>
        </w:trPr>
        <w:tc>
          <w:tcPr>
            <w:tcW w:w="0" w:type="auto"/>
            <w:shd w:val="clear" w:color="auto" w:fill="FFFFFF"/>
          </w:tcPr>
          <w:p w:rsidR="00121AA5" w:rsidRDefault="00121AA5" w:rsidP="005D590D">
            <w:r>
              <w:rPr>
                <w:rStyle w:val="textstrongblue"/>
              </w:rPr>
              <w:t>Торговые системы для работы на статистике. Фундаментальный анализ.</w:t>
            </w:r>
          </w:p>
        </w:tc>
      </w:tr>
      <w:tr w:rsidR="00121AA5" w:rsidTr="005D590D">
        <w:trPr>
          <w:tblCellSpacing w:w="15" w:type="dxa"/>
          <w:jc w:val="center"/>
        </w:trPr>
        <w:tc>
          <w:tcPr>
            <w:tcW w:w="3500" w:type="pct"/>
            <w:shd w:val="clear" w:color="auto" w:fill="FFFFFF"/>
            <w:tcMar>
              <w:top w:w="257" w:type="dxa"/>
              <w:left w:w="129" w:type="dxa"/>
              <w:bottom w:w="257" w:type="dxa"/>
              <w:right w:w="129" w:type="dxa"/>
            </w:tcMar>
            <w:vAlign w:val="center"/>
          </w:tcPr>
          <w:p w:rsidR="00121AA5" w:rsidRDefault="00121AA5" w:rsidP="005D590D">
            <w:pPr>
              <w:pStyle w:val="textstrongblue1"/>
            </w:pPr>
            <w:r>
              <w:t xml:space="preserve">Торговый инструмент: различные </w:t>
            </w:r>
            <w:r>
              <w:br/>
              <w:t>Временной диапазон: 1М, 5M</w:t>
            </w:r>
            <w:r>
              <w:br/>
              <w:t xml:space="preserve">Используемые индикаторы: экономические новости </w:t>
            </w:r>
            <w:r>
              <w:br/>
              <w:t xml:space="preserve">Обьем сделки: - </w:t>
            </w:r>
          </w:p>
          <w:p w:rsidR="00121AA5" w:rsidRDefault="00121AA5" w:rsidP="005D590D">
            <w:pPr>
              <w:pStyle w:val="textstrongblue1"/>
            </w:pPr>
            <w:r>
              <w:rPr>
                <w:u w:val="single"/>
              </w:rPr>
              <w:t>Алгоритм тактики</w:t>
            </w:r>
            <w:r>
              <w:t>:</w:t>
            </w:r>
          </w:p>
          <w:p w:rsidR="00121AA5" w:rsidRDefault="00121AA5" w:rsidP="005D590D">
            <w:pPr>
              <w:pStyle w:val="text"/>
            </w:pPr>
            <w:r>
              <w:t xml:space="preserve">Не на всякой статистике можно работать. Хорошие движения на цифры ВВП и инфляция по США, Канаде, Англии, Австралии Новой Зеландии. По евро и Йене на аналогичной статистике нельзя работать. И на пэйролс по США и Канаде можно работать. Это наилучшие движения. А также можно работать почти на любой последней в течении дня статистике по США. Статистика еженедельная т.е. запасы нефти и заявки на пособия по безработице не учитывать. Полный список новостей на которых можно работать не привожу. Я сам выясняю это по </w:t>
            </w:r>
            <w:hyperlink r:id="rId4" w:history="1">
              <w:r>
                <w:rPr>
                  <w:rStyle w:val="a3"/>
                </w:rPr>
                <w:t>архивам</w:t>
              </w:r>
            </w:hyperlink>
            <w:r>
              <w:t>. Лучше за 2 -3 месяца просмотреть архивы. Имеются две совершенно разных методик работы:</w:t>
            </w:r>
          </w:p>
          <w:p w:rsidR="00121AA5" w:rsidRDefault="00121AA5" w:rsidP="005D590D">
            <w:pPr>
              <w:pStyle w:val="text"/>
            </w:pPr>
            <w:r>
              <w:rPr>
                <w:rStyle w:val="textstrong"/>
              </w:rPr>
              <w:t>Новостник</w:t>
            </w:r>
            <w:r>
              <w:br/>
              <w:t>Наиболее подходящая для работы на статистике США, хороша когда одна статистика выходит, а не несколько одновременно.</w:t>
            </w:r>
            <w:r>
              <w:br/>
              <w:t>Эту торг систему я не придумывал, а обнаружил ее внимательно наблюдая за поведением графика М-1 до и после новости. Т.к. мы не знаем какая цифра выйдет надо войти и бай и сел заранее.</w:t>
            </w:r>
            <w:r>
              <w:br/>
              <w:t>При этом существуют 3 метода входа в рынок.</w:t>
            </w:r>
          </w:p>
          <w:p w:rsidR="00121AA5" w:rsidRDefault="00121AA5" w:rsidP="005D590D">
            <w:pPr>
              <w:pStyle w:val="text"/>
            </w:pPr>
            <w:r>
              <w:rPr>
                <w:rStyle w:val="textstrong"/>
              </w:rPr>
              <w:t xml:space="preserve">А) </w:t>
            </w:r>
            <w:r>
              <w:t>За 1-10 мин до новости с одного уровня, при этом будет – 6 п. суммарно, куда бы далее не пошел график.</w:t>
            </w:r>
          </w:p>
          <w:p w:rsidR="00121AA5" w:rsidRDefault="00121AA5" w:rsidP="005D590D">
            <w:pPr>
              <w:pStyle w:val="text"/>
            </w:pPr>
            <w:r>
              <w:rPr>
                <w:rStyle w:val="textstrong"/>
              </w:rPr>
              <w:t xml:space="preserve">Б) </w:t>
            </w:r>
            <w:r>
              <w:t>Перед важной новостью рынок часто замирает в ожидании и колеблется в зоне 15 – 20 пипс. Попытаться использовать этот диапозон и продать вверху , а купить внизу, так чтобы перед новостью было + 5 +15п. Или даже с утра задаться целью войти на новость с хорошим + и от предполагаемых стронгов входить. Мне бывало удавалось перед новостью иметь до +50п. Но это можно делать только перед очень важными новостями. Перед малозначительными бывало и -25 п. вместо плюс.</w:t>
            </w:r>
            <w:r>
              <w:br/>
              <w:t>За 30 секунд до статистики выставлять стоп лос 10п, и если график продолжает двигаться, постоянно модифицирую стоп лос что бы 10п. от текущей цены было, а не от цены входа. Для этого надо заранее в табличке которая выскакивает после нажатия модифицировать проставить уровень стоп лос 10п. Т.е. бывает один ордер показывает +10п. другой -16 п,Не забудьте перед работой на новости синхронизировать время в вашем компе с интернетовским.</w:t>
            </w:r>
            <w:r>
              <w:br/>
            </w:r>
            <w:r>
              <w:rPr>
                <w:rStyle w:val="a4"/>
              </w:rPr>
              <w:t>Выход</w:t>
            </w:r>
            <w:r>
              <w:br/>
              <w:t>Один из двух ордеров даст планово минус, другой плюс. Тэйк профит выставлять заранее за 5 мин до новости. Выбирать на графике М -5 до ближайшего кратковременного стронга. Обычно это всего лишь 25п.- 30п. И соотношение всего лишь +25 и -16. в среднем. Не густо конечно. Но я знаю конкретных людей, сделавших на этих копейках хорошие деньги, не одним лотом конечно теперь.</w:t>
            </w:r>
          </w:p>
          <w:p w:rsidR="00121AA5" w:rsidRDefault="00121AA5" w:rsidP="005D590D">
            <w:pPr>
              <w:pStyle w:val="a5"/>
            </w:pPr>
            <w:r>
              <w:rPr>
                <w:rStyle w:val="textstrong"/>
              </w:rPr>
              <w:t xml:space="preserve">В) </w:t>
            </w:r>
            <w:r>
              <w:t xml:space="preserve">Бай стоп и сел стоп в 10 – 15 п от текущей цены. Этот метод применим только на самые важные новости по США и ставки по другим странам Ожидания должны быть не менее 50 п. т.е. не на М-5, а на М -15 М -30 цель выбирать. Стоп дальше </w:t>
            </w:r>
            <w:r>
              <w:lastRenderedPageBreak/>
              <w:t>цены на момент выхода статистики. Хорош метод тем что минусовая сделка редко, плохо что нередко график с гэпом на новости и не включают ордер. Но ноль не минус. Если график уже перед явным стронгом и 25 п.- 50п для профита не получается, т.е. уже на ожиданиях сильного негатива - позитива прогнали график с утра, то или не участвовать в этой новости или рисковать и ставить ордер в одну сторону, возможно в расчете на неадекватную реакцию.</w:t>
            </w:r>
          </w:p>
          <w:p w:rsidR="00121AA5" w:rsidRDefault="00121AA5" w:rsidP="005D590D">
            <w:pPr>
              <w:pStyle w:val="a5"/>
            </w:pPr>
            <w:r>
              <w:rPr>
                <w:rStyle w:val="textstrong"/>
              </w:rPr>
              <w:t>Аналитик</w:t>
            </w:r>
            <w:r>
              <w:br/>
              <w:t xml:space="preserve">Эта торг система работы на новостях более прибыльная, но прежде чем приступать работать на ней трейдер должен заняться самообразованием. </w:t>
            </w:r>
            <w:r>
              <w:br/>
              <w:t xml:space="preserve">1) Воспользоваться архивами новостей. </w:t>
            </w:r>
            <w:hyperlink r:id="rId5" w:history="1">
              <w:r>
                <w:rPr>
                  <w:rStyle w:val="a3"/>
                </w:rPr>
                <w:t>Архив на сайте</w:t>
              </w:r>
            </w:hyperlink>
            <w:r>
              <w:t>.</w:t>
            </w:r>
            <w:r>
              <w:br/>
              <w:t>2) Поработать с архивами за несколько месяцев. Посмотреть на какие новости как реагировал график. Я провел эту работу и разделил всю статистику на неск групп по важности</w:t>
            </w:r>
            <w:r>
              <w:br/>
              <w:t>А) Ставки - Как самую важную ее начинают отрабатывать загодя и по факту выхода цифр более одного дня.</w:t>
            </w:r>
            <w:r>
              <w:br/>
              <w:t xml:space="preserve">Б) Фунд статистика - потреб инфляция и ВВП . </w:t>
            </w:r>
            <w:r>
              <w:br/>
              <w:t>В) важная – гоночная. После выхода которых, графики сразу интенсивно движутся.</w:t>
            </w:r>
            <w:r>
              <w:br/>
              <w:t>Г) важная – багажная. Обычно это евростатистика , которую рынок сразу не отрабатывает, а запоминает и на амер статистике уже вспоминает и неадекватно амер новости движения получаем.</w:t>
            </w:r>
            <w:r>
              <w:br/>
              <w:t>Д) пустая.</w:t>
            </w:r>
            <w:r>
              <w:br/>
              <w:t>Поработав с архивами и наблюдая вживую дальнейшее поведение графиков, выясняется, что только статистика А и Б (сильная) может развернуть тренд или вывести из флэта на Н -4. На статистику В) гоняют в пределах граф анализа и тренд, флэт на графиках Н-4 и Н -1 не ломают обычно. Только большая сумма подряд сильных данных может внести изменения направления в графике Н-4</w:t>
            </w:r>
            <w:r>
              <w:br/>
              <w:t>Что еще? На паре фунт доллар водятся кровопийцы, которые часто пытаются вначале совершить ложное движение. Надо наблюдать за поведением евро и Йены, если они стоят – первый признак ложного движения фунта.</w:t>
            </w:r>
            <w:r>
              <w:br/>
            </w:r>
            <w:r>
              <w:rPr>
                <w:rStyle w:val="a4"/>
              </w:rPr>
              <w:t>Методика</w:t>
            </w:r>
            <w:r>
              <w:br/>
              <w:t>Входить в рынок на 2 -5 минуте, после выхода статистики, прочитав новость и сравнив с ожидавшейся. Используя кратковременный откат – фиксацию новостников.</w:t>
            </w:r>
            <w:r>
              <w:br/>
              <w:t>При сильной и важной статистике откат бывает всего лиш 23 – 38% в других случаях более.</w:t>
            </w:r>
            <w:r>
              <w:br/>
              <w:t xml:space="preserve">Если после выхода статистики график показал шипом в 20 - 30 п. как оценил рынок эти цифры этот тип начала новостного движения я называю ЗНАЙКА. И необходимо работать так. Посмотрев на вышедшую статистику и если ваша оценка совпадает с первым движением новостников, правым кликом мышки прямо на то место, где бы вы хотели войти на графике ставьте сел или бай лимит. Этот ордер включит комп. Если же вы будете пытаться хорошо войти в рынок, при очень подвижном графике вам дилер будет сообщать, что цена изменилась. </w:t>
            </w:r>
            <w:r>
              <w:br/>
              <w:t>Если новость важная, на ней привыкли гонять Но вышли цифры не сильно отличающиеся от ожидавшихся. Или по другой причине, их много, нет смысла все перечислять. График стоит в очень узком диапозоне 15 -25 п. Тип реакции - НЕЗНАЙКА Обычно этот дапозон хорошо просматривается. Тогда надо ставить бай стоп и сел стоп за пределами этих 25 п.</w:t>
            </w:r>
            <w:r>
              <w:br/>
              <w:t xml:space="preserve">Основное, что надо изучить по архивам на какую статистику и какую цифру каков был краткоср откат и какой длительности дальнейшее движение в зависимости от </w:t>
            </w:r>
            <w:r>
              <w:lastRenderedPageBreak/>
              <w:t xml:space="preserve">того по тренду была новость или против. У меня память слабая и я почти каждый день просматриваю поведение графика в прошлый месяц – два на аналогичную статистику сегодняшней. Т.е. еще до новости надо продумать действия на негативную цифру и и на позитивную. </w:t>
            </w:r>
            <w:r>
              <w:br/>
              <w:t>Тэйк профит, понятно ставить, если новость против тренда короткий и быть готовым перевернутся по тренду. И не скромничать с профитом если новость по тренду. Но при этом надо учитывать где находится график- внизу или вверху дневного диапозона. Где тренд лайн и т д.</w:t>
            </w:r>
            <w:r>
              <w:br/>
              <w:t>При этом надо знать, что если в календаре есть еще равнозначная статистика, то график откатит перед след новостью и на ней снова погонят, но возможно учитывая пред статистику т.е. не обязательно уже адекватно.Если же он не откатил, то скорее будет адекватное движение на равнозначную новость. Все зависит от силы и значимости цифр. От состояния графика. Короче работа для интеллектуального развития. Развивайтесь</w:t>
            </w:r>
          </w:p>
          <w:p w:rsidR="00121AA5" w:rsidRDefault="00121AA5" w:rsidP="005D590D">
            <w:pPr>
              <w:pStyle w:val="a5"/>
            </w:pPr>
            <w:r>
              <w:rPr>
                <w:rStyle w:val="textstrong"/>
              </w:rPr>
              <w:t>Английская статистика</w:t>
            </w:r>
            <w:r>
              <w:br/>
              <w:t>Работа на англ статистике имеет ряд особенностей. Торг систему Новостник надо использовать только на статистике А и Б На статистике В использовать систему Аналитик против доллара. При этом если в этот день позже нет статистики США то можно против доллара входить (если график благоприятствует этому- новость по тренду или до стронга достаточно далеко для профита). Чаще же спокойно обдумав вхожу против другой валюты в кроссе по текущей цене. Для этого заранее обдумать какая валюта на данный момент, кратковременно хотя бы, сильная а какая слабая. Например, 1 февр вышла статистика по Англии PMI ( вроде бы неважная)- позитивная, а за полчаса до этого аналогичная статистика по Европе вышла негативная. Хороший момент для сел евро – фунт. Пипсов немного получишь, но абсолютно надежно. Или в этот же момент бай фунт франк можно было. И спешить не надо с фикс профита, как при работе против доллара.</w:t>
            </w:r>
          </w:p>
          <w:p w:rsidR="00121AA5" w:rsidRDefault="00121AA5" w:rsidP="005D590D">
            <w:pPr>
              <w:pStyle w:val="a5"/>
            </w:pPr>
            <w:r>
              <w:rPr>
                <w:rStyle w:val="textstrong"/>
              </w:rPr>
              <w:t>Австралийская и новозеландская статистика</w:t>
            </w:r>
            <w:r>
              <w:br/>
              <w:t>Использовать торг сист Аналитик для статистики В. Для А и Б Новостник</w:t>
            </w:r>
            <w:r>
              <w:br/>
              <w:t xml:space="preserve">Работа с этими валютами хороша тем, что не надо постоянно следить за новостной лентой. Как при работе с иеной, где весь день японцы что- нибудь говорят или с евро- доллар и фунт – доллар, где тоже слишком много инфо, вызывающих непредвиденные движения. Плохо, что новозеландская статистика выходит еще в приемлемое время для нас, австралийская же совсем поздно. Все это и высокая цена спрэда заставляет работать на графике Н-4. и ловить несколько сот п. </w:t>
            </w:r>
            <w:r>
              <w:br/>
              <w:t>Как всегда нало думать, кто на данный момент послабее и кто посильнее (у кого последняя значимая статистика выходила соответствующая). И где график благоприятен для входа, против того и ставить. И еще в парах с этими валютами также водятся кровопийцы, устраивающие немалые ложные движения. Как раз 24 янв хорошо видно их работа и на новозеландце и на австралийце.</w:t>
            </w:r>
          </w:p>
          <w:p w:rsidR="00121AA5" w:rsidRDefault="00121AA5" w:rsidP="005D590D">
            <w:pPr>
              <w:pStyle w:val="a5"/>
            </w:pPr>
            <w:r>
              <w:rPr>
                <w:rStyle w:val="textstrong"/>
              </w:rPr>
              <w:t>Канадская статистика</w:t>
            </w:r>
            <w:r>
              <w:br/>
              <w:t>Также по системе Аналитик для статистики В. Для А и Б Новостник.</w:t>
            </w:r>
            <w:r>
              <w:br/>
              <w:t xml:space="preserve">Особенность поведения Канадца в том, что рынок ее воспринимает как валюту с американского континента. И если фунт, евро и франк краткосрочно движутся параллельно против Йены и против доллара, то канадец вместе с долларом против европейских валют и против азиатских. Например даже 31 января, когда вышла фунд статистика по канадцу негативная, а по доллару очень сильная, вначале фунт- </w:t>
            </w:r>
            <w:r>
              <w:lastRenderedPageBreak/>
              <w:t xml:space="preserve">канадец двинулся следом за фунт- доллар вниз, по амер статистике , а не по собственной. Т.е. в чистом виде реакцию на собств. статистику по канадцу мы видим на паре доллар – Канада. Но это не значит, что надо работать только на доллар – Канада. Просто надо думать это его собственное движение в паре фунт канадец например или это доллар тянет. Сейчас самая сильная валюта – фунт и на каждой канадской статистике можно догружаться в бай по этой паре. Также водятся кровопийцы. Короче их явного присутствия я не обнаружил только в паре евро – доллар. </w:t>
            </w:r>
          </w:p>
          <w:p w:rsidR="00121AA5" w:rsidRDefault="00121AA5" w:rsidP="005D590D">
            <w:pPr>
              <w:pStyle w:val="a5"/>
            </w:pPr>
            <w:r>
              <w:rPr>
                <w:rStyle w:val="textstrong"/>
              </w:rPr>
              <w:t xml:space="preserve">Евро статистика </w:t>
            </w:r>
            <w:r>
              <w:br/>
              <w:t>Как ни странно, но евро - доллар плохо реагирует на евро стат. А реагирует немного фунт - франк. Если по европе позитив надо продавать фунт - франк, на негативной статистике бай. Спешить не надо, ловить момент на графике М5. Цель по профиту небольшая.</w:t>
            </w:r>
          </w:p>
          <w:p w:rsidR="00121AA5" w:rsidRDefault="00121AA5" w:rsidP="005D590D">
            <w:pPr>
              <w:pStyle w:val="a5"/>
            </w:pPr>
            <w:r>
              <w:t>На статистике иены не рекомендую работать. Ее надо только учитывать, при прогнозе направления.</w:t>
            </w:r>
            <w:r>
              <w:br/>
              <w:t xml:space="preserve">По другим валютам слишком мало инфо. </w:t>
            </w:r>
          </w:p>
          <w:p w:rsidR="00121AA5" w:rsidRDefault="00121AA5" w:rsidP="005D590D">
            <w:pPr>
              <w:pStyle w:val="a5"/>
            </w:pPr>
            <w:r>
              <w:rPr>
                <w:rStyle w:val="textstrong"/>
              </w:rPr>
              <w:t>Следующая группа торг систем – откаты после новостных гонок.</w:t>
            </w:r>
          </w:p>
          <w:p w:rsidR="00121AA5" w:rsidRDefault="00121AA5" w:rsidP="005D590D">
            <w:pPr>
              <w:pStyle w:val="a5"/>
            </w:pPr>
            <w:r>
              <w:t xml:space="preserve">К счастью, графики ходят зигзагами и сколько бы не длилось новостное движение от него начнется откат. Откаты на тренде различаю </w:t>
            </w:r>
          </w:p>
          <w:p w:rsidR="00121AA5" w:rsidRDefault="00121AA5" w:rsidP="005D590D">
            <w:pPr>
              <w:pStyle w:val="a5"/>
            </w:pPr>
            <w:r>
              <w:rPr>
                <w:rStyle w:val="textstrong"/>
              </w:rPr>
              <w:t>Новостной вход - Откат по тренду</w:t>
            </w:r>
            <w:r>
              <w:br/>
              <w:t>Новостное движение было против тренда под влиянием рядовой статистики. 3 лота на 100% откат и 3 лота более 100% до канальной линии т.к. по тренду. Это основной метод входа в тренд. В зависимости от вида тренда, силы новости и близости стронга откат может начаться и через 5 мин, после выхода новости, но не позже 17,30 – 18,00 (талл) Т.е., будучи уверенным в продолжении тренда, можно рискнуть и через 5 мин, но возможно придется потерпеть минус на экране. Более осторожно дождаться завершения новостного движения и входить после 17,30, но возможно получится трусливо и остаться без ордера по тренду. Короче исходите из ГА, но не позже 18,00.</w:t>
            </w:r>
          </w:p>
          <w:p w:rsidR="00121AA5" w:rsidRDefault="00121AA5" w:rsidP="005D590D">
            <w:pPr>
              <w:pStyle w:val="a5"/>
            </w:pPr>
            <w:r>
              <w:rPr>
                <w:rStyle w:val="textstrong"/>
              </w:rPr>
              <w:t>Откат по новости против тренда</w:t>
            </w:r>
            <w:r>
              <w:br/>
              <w:t>Основное движение было по тренду, но против статистики. 1 – 2 лота . 23%- 38%. Для профита всего лишь новость должна быть относительно сильной и важной, а тренд не очень сильный, явный, чтобы рискнуть против тренда. Т.к. метод и так рисковый, то не ранее 17,30.</w:t>
            </w:r>
          </w:p>
          <w:p w:rsidR="00121AA5" w:rsidRDefault="00121AA5" w:rsidP="005D590D">
            <w:pPr>
              <w:pStyle w:val="a5"/>
            </w:pPr>
            <w:r>
              <w:rPr>
                <w:rStyle w:val="textstrong"/>
              </w:rPr>
              <w:t>Санта – Клаус</w:t>
            </w:r>
            <w:r>
              <w:br/>
              <w:t xml:space="preserve">По тренду и по новости – это редкий подарок 10 лотов Цель 100 и более %. Иногда на США гоночной статистике отсутствуют серъезные инвесторы – аналитики, а ребята привыкли гонять график на этой статистики. И не сумев преодолеть биды, офера выставленные против тренда, разворачиваются и весело гонят против тренда. Им ведь надо просто погонять и заработать. Они гонят по графику М-1 и там есть свои правила гонок, которые я не могу привести. Не умею рисовать. Можно как паразит воспользоваться плодами их работы и получить сверхприбыль. Время для </w:t>
            </w:r>
            <w:r>
              <w:lastRenderedPageBreak/>
              <w:t>входа также, чем позже тем надежнее, но не переждать бы.</w:t>
            </w:r>
          </w:p>
          <w:p w:rsidR="00121AA5" w:rsidRDefault="00121AA5" w:rsidP="005D590D">
            <w:pPr>
              <w:pStyle w:val="a5"/>
            </w:pPr>
            <w:r>
              <w:rPr>
                <w:rStyle w:val="textstrong"/>
              </w:rPr>
              <w:t>Перед фундаментальной статистикой</w:t>
            </w:r>
            <w:r>
              <w:br/>
              <w:t>Всегда осторожные трейдеры фиксируют профит, не хотят рисковать. 2-3 лота из ГА Как вечером , так и днем непосредственно перед новостью за 1 – 12 часа. Поэтому надо заранее просматривать кадендарь на завтра.</w:t>
            </w:r>
          </w:p>
          <w:p w:rsidR="00121AA5" w:rsidRDefault="00121AA5" w:rsidP="005D590D">
            <w:pPr>
              <w:pStyle w:val="a5"/>
            </w:pPr>
            <w:r>
              <w:rPr>
                <w:rStyle w:val="textstrong"/>
              </w:rPr>
              <w:t>Откат после без новостного движения</w:t>
            </w:r>
            <w:r>
              <w:br/>
              <w:t>Просмотреть все сайты может быть все - таки была какая то не календарная новость. Если не нашел, а гнали только фунта, можно войти 2-3 лота.</w:t>
            </w:r>
          </w:p>
          <w:p w:rsidR="00121AA5" w:rsidRDefault="00121AA5" w:rsidP="005D590D">
            <w:pPr>
              <w:pStyle w:val="a5"/>
            </w:pPr>
            <w:r>
              <w:rPr>
                <w:rStyle w:val="textstrong"/>
              </w:rPr>
              <w:t>Откат против новости</w:t>
            </w:r>
            <w:r>
              <w:br/>
              <w:t>1 -2 лот. Цель 50% Новость должна быть не очень сильной и важной. Время обычное. 17,00 -18,00</w:t>
            </w:r>
          </w:p>
          <w:p w:rsidR="00121AA5" w:rsidRDefault="00121AA5" w:rsidP="005D590D">
            <w:pPr>
              <w:pStyle w:val="a5"/>
            </w:pPr>
            <w:r>
              <w:rPr>
                <w:rStyle w:val="textstrong"/>
              </w:rPr>
              <w:t>После одной гоночной новости перед второй в один день</w:t>
            </w:r>
            <w:r>
              <w:br/>
              <w:t>Надежно, если пригнали к стронгу, а следующая новость реально не менее важная предыдущей.1 лот, цель до старта . Не всегда бывает. Обязательно перед фунд новостью и перед более важной, после менее важной.</w:t>
            </w:r>
          </w:p>
          <w:p w:rsidR="00121AA5" w:rsidRDefault="00121AA5" w:rsidP="005D590D">
            <w:pPr>
              <w:pStyle w:val="a5"/>
            </w:pPr>
            <w:r>
              <w:rPr>
                <w:rStyle w:val="textstrong"/>
              </w:rPr>
              <w:t>Не ловить откат</w:t>
            </w:r>
            <w:r>
              <w:br/>
              <w:t>1)После адекватного новостного движения по тренду. После короткой евро фиксации в 17,30, которую не всегда уверенно можно поймать, американцы могут продолжить по новости двигать.</w:t>
            </w:r>
            <w:r>
              <w:br/>
              <w:t>2)Если причиной основного движения была фундаментальная новость, способная нарушить текущую тенденцию на графике. Могут и ночью продолжить основное движение</w:t>
            </w:r>
            <w:r>
              <w:br/>
              <w:t>Количество лотов – для вас это как степень надежности.</w:t>
            </w:r>
          </w:p>
          <w:p w:rsidR="00121AA5" w:rsidRDefault="00121AA5" w:rsidP="005D590D">
            <w:pPr>
              <w:pStyle w:val="a5"/>
            </w:pPr>
            <w:r>
              <w:t>Все эти сделки фиксировать в основном на след день. Или в начале евросессии в 9,00 или после ухода арабов с рынка в 12,00. Смотреть на график.</w:t>
            </w:r>
            <w:r>
              <w:br/>
              <w:t>- Если в календаре есть еще повод, то погоняют и на нем и тогда откат начинается позже около 18,00 часов.</w:t>
            </w:r>
            <w:r>
              <w:br/>
              <w:t>- При отсутствии статистики США в календаре часто гонка начинается на Евросессии утром, откат может начаться и раньше от стронга.</w:t>
            </w:r>
          </w:p>
          <w:p w:rsidR="00121AA5" w:rsidRDefault="00121AA5" w:rsidP="005D590D">
            <w:pPr>
              <w:pStyle w:val="a5"/>
            </w:pPr>
            <w:r>
              <w:rPr>
                <w:rStyle w:val="textstrong"/>
              </w:rPr>
              <w:t>Торговая система на некалендарной *ИНФО*</w:t>
            </w:r>
            <w:r>
              <w:br/>
              <w:t>Торговая система очень проста, надежна и высокоприбыльна. Пожалуй наилучшая. Сидеть у компа и просматривать новостную ленту. При выходе инфо о</w:t>
            </w:r>
            <w:r>
              <w:br/>
              <w:t>1) перспективах ставок и мнения об инфляции;</w:t>
            </w:r>
            <w:r>
              <w:br/>
              <w:t>Тут прямая зависимость от степени солидности высказавшего это мнение. Какое - то частное агенство (меленькая реакция) или гос. учреждение. Если какое то лицо. Надо знать всех по - фамилии членов центральных банков и как каждый из них последний раз голосовал на ставках. Если он подтвердил свое мнение - одно дело, если же поменял намерения - совсем другое (большая реакция).</w:t>
            </w:r>
            <w:r>
              <w:br/>
              <w:t>2) диверсификации валютных резервов.- Это всегда против доллара. Но также кто сказал - маленькая арабская страна или Китай со своими преогромными резервами. Это постоянные темы. Периодически возникают и другие.</w:t>
            </w:r>
            <w:r>
              <w:br/>
              <w:t xml:space="preserve">Увидев инфо соответственно входить в рынок. Если очень важной статистики в этот день нет, то вышедшая инфо и будет драйвером рынка на весь день. </w:t>
            </w:r>
            <w:r>
              <w:lastRenderedPageBreak/>
              <w:t>Просмотреть графики и входить где наиболее далеко до мощного стронга, куда технари могут поставить биды офера.</w:t>
            </w:r>
            <w:r>
              <w:br/>
              <w:t>На ней лучше работать, чем на статистике- 95% адекватная реакция. В отличии от статистики, где всего лиш 55% из-за кровопийцев</w:t>
            </w:r>
            <w:r>
              <w:br/>
              <w:t xml:space="preserve">Но конечно надо уметь оценивать вышедшую новость. Я сам не видел учебника по фунд анализу, а просто думаю и наблюдаю. Смотрю по архивам также. </w:t>
            </w:r>
          </w:p>
          <w:p w:rsidR="00121AA5" w:rsidRDefault="00121AA5" w:rsidP="005D590D">
            <w:pPr>
              <w:pStyle w:val="a5"/>
            </w:pPr>
            <w:r>
              <w:rPr>
                <w:rStyle w:val="textstrong"/>
              </w:rPr>
              <w:t>В дни отсутствия важной статистики в календаре - естественно работать из ГА (граф анализа)</w:t>
            </w:r>
            <w:r>
              <w:br/>
              <w:t>При этом ФА может так повлиять на поведение графика</w:t>
            </w:r>
            <w:r>
              <w:br/>
              <w:t>1) Важные и сильные новости не отрабатываются за одну сессию часто, особенно если кровопийцам удалося погнать график не по новости. Утром Европа начинает снова анализировать вчерашнюю статистику и некалендарную инфо и в 9,00 гонят по вчерашней инфо .</w:t>
            </w:r>
            <w:r>
              <w:br/>
              <w:t>2) Важную статистику в календаре, особенно А и Б отрабатывают заранее. А именно отличие предыдущей от ожидаемой. По выходу же статистики уже отрабатывают отличие вышедшей от ожидавшейся. В учебниках это явление называется.- Покупать на слуху, продавать на факте.Чем важнее статистика, тем более заранее отрабатывает рынок. Фиксируют прибыль, если было сильное движение или просто замирают. И чем более отличается ожидаемая цифра от предыдущей тем больше движение в этом направлении.</w:t>
            </w:r>
            <w:r>
              <w:br/>
              <w:t>3) Некалендарная информация. Что бы вашу сделку сделанную из ГА, неожиданно не загнали в минус, надо каждые 15 мин. посматривать на новостную ленту в МТ-4. Увидев и взвесив, в случае если она противополжного направления - перевернуться.</w:t>
            </w:r>
            <w:r>
              <w:br/>
              <w:t>4) Резкие колебания на фондовом рынке также отражаются на валютном. А именно при резком падении всех акций, кэрри - трейд прекращается и корректируется.</w:t>
            </w:r>
          </w:p>
          <w:p w:rsidR="00121AA5" w:rsidRDefault="00121AA5" w:rsidP="005D590D">
            <w:pPr>
              <w:pStyle w:val="a5"/>
            </w:pPr>
            <w:r>
              <w:t xml:space="preserve">Зоркий Сокол </w:t>
            </w:r>
          </w:p>
        </w:tc>
      </w:tr>
    </w:tbl>
    <w:p w:rsidR="00933D14" w:rsidRDefault="00933D14"/>
    <w:sectPr w:rsidR="00933D14" w:rsidSect="00933D14">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defaultTabStop w:val="708"/>
  <w:characterSpacingControl w:val="doNotCompress"/>
  <w:compat/>
  <w:rsids>
    <w:rsidRoot w:val="00121AA5"/>
    <w:rsid w:val="00121AA5"/>
    <w:rsid w:val="00933D1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21AA5"/>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textstrongblue">
    <w:name w:val="text_strong_blue"/>
    <w:basedOn w:val="a0"/>
    <w:rsid w:val="00121AA5"/>
  </w:style>
  <w:style w:type="paragraph" w:customStyle="1" w:styleId="textstrongblue1">
    <w:name w:val="text_strong_blue1"/>
    <w:basedOn w:val="a"/>
    <w:rsid w:val="00121AA5"/>
    <w:pPr>
      <w:spacing w:before="100" w:beforeAutospacing="1" w:after="100" w:afterAutospacing="1"/>
    </w:pPr>
  </w:style>
  <w:style w:type="paragraph" w:customStyle="1" w:styleId="text">
    <w:name w:val="text"/>
    <w:basedOn w:val="a"/>
    <w:rsid w:val="00121AA5"/>
    <w:pPr>
      <w:spacing w:before="100" w:beforeAutospacing="1" w:after="100" w:afterAutospacing="1"/>
    </w:pPr>
  </w:style>
  <w:style w:type="character" w:styleId="a3">
    <w:name w:val="Hyperlink"/>
    <w:basedOn w:val="a0"/>
    <w:rsid w:val="00121AA5"/>
    <w:rPr>
      <w:color w:val="0000FF"/>
      <w:u w:val="single"/>
    </w:rPr>
  </w:style>
  <w:style w:type="character" w:customStyle="1" w:styleId="textstrong">
    <w:name w:val="text_strong"/>
    <w:basedOn w:val="a0"/>
    <w:rsid w:val="00121AA5"/>
  </w:style>
  <w:style w:type="character" w:styleId="a4">
    <w:name w:val="Emphasis"/>
    <w:basedOn w:val="a0"/>
    <w:qFormat/>
    <w:rsid w:val="00121AA5"/>
    <w:rPr>
      <w:i/>
      <w:iCs/>
    </w:rPr>
  </w:style>
  <w:style w:type="paragraph" w:styleId="a5">
    <w:name w:val="Normal (Web)"/>
    <w:basedOn w:val="a"/>
    <w:rsid w:val="00121AA5"/>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unfx.ru/" TargetMode="External"/><Relationship Id="rId4" Type="http://schemas.openxmlformats.org/officeDocument/2006/relationships/hyperlink" Target="http://unfx.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2403</Words>
  <Characters>13700</Characters>
  <Application>Microsoft Office Word</Application>
  <DocSecurity>0</DocSecurity>
  <Lines>114</Lines>
  <Paragraphs>32</Paragraphs>
  <ScaleCrop>false</ScaleCrop>
  <Company/>
  <LinksUpToDate>false</LinksUpToDate>
  <CharactersWithSpaces>16071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Антон</dc:creator>
  <cp:keywords/>
  <dc:description/>
  <cp:lastModifiedBy>Антон</cp:lastModifiedBy>
  <cp:revision>1</cp:revision>
  <dcterms:created xsi:type="dcterms:W3CDTF">2011-05-30T15:53:00Z</dcterms:created>
  <dcterms:modified xsi:type="dcterms:W3CDTF">2011-05-30T15:54:00Z</dcterms:modified>
</cp:coreProperties>
</file>